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0F" w:rsidRPr="00DA400F" w:rsidRDefault="00DA400F" w:rsidP="00DA400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val="en-US" w:eastAsia="ru-RU"/>
        </w:rPr>
      </w:pPr>
    </w:p>
    <w:p w:rsidR="00FF65FB" w:rsidRPr="000317BC" w:rsidRDefault="00FF65FB" w:rsidP="00FF6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0317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Банковские реквизиты для расчетов с нерезидентами</w:t>
      </w:r>
    </w:p>
    <w:p w:rsidR="000317BC" w:rsidRPr="0043474C" w:rsidRDefault="000317BC" w:rsidP="00DC641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4912" w:type="pct"/>
        <w:tblLook w:val="04A0"/>
      </w:tblPr>
      <w:tblGrid>
        <w:gridCol w:w="2285"/>
        <w:gridCol w:w="1473"/>
        <w:gridCol w:w="6704"/>
      </w:tblGrid>
      <w:tr w:rsidR="00E33A5F" w:rsidRPr="000317BC" w:rsidTr="00C9426D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Реквизиты для расчетов в долларах США</w:t>
            </w:r>
          </w:p>
        </w:tc>
      </w:tr>
      <w:tr w:rsidR="00E33A5F" w:rsidRPr="000317BC" w:rsidTr="00C9426D">
        <w:trPr>
          <w:trHeight w:val="31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БАНК-ПОСРЕДНИК</w:t>
            </w:r>
            <w:r w:rsidR="0058086F" w:rsidRPr="000317B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eastAsia="ru-RU"/>
              </w:rPr>
              <w:t>**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SWIFT-код: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IRVTUS3N</w:t>
            </w:r>
          </w:p>
        </w:tc>
      </w:tr>
      <w:tr w:rsidR="00E33A5F" w:rsidRPr="00BE3EDD" w:rsidTr="00C9426D">
        <w:trPr>
          <w:trHeight w:val="315"/>
        </w:trPr>
        <w:tc>
          <w:tcPr>
            <w:tcW w:w="10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  <w:t xml:space="preserve">THE BANK OF NEW YORK MELLON  </w:t>
            </w:r>
          </w:p>
        </w:tc>
      </w:tr>
      <w:tr w:rsidR="00E33A5F" w:rsidRPr="000317BC" w:rsidTr="00C9426D">
        <w:trPr>
          <w:trHeight w:val="315"/>
        </w:trPr>
        <w:tc>
          <w:tcPr>
            <w:tcW w:w="10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город, страна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NEW YORK,NY</w:t>
            </w:r>
          </w:p>
        </w:tc>
      </w:tr>
      <w:tr w:rsidR="00E33A5F" w:rsidRPr="000317BC" w:rsidTr="00C9426D">
        <w:trPr>
          <w:trHeight w:val="31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БАНК БЕНЕФИЦИАРА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SWIFT-код: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SABRRUMM</w:t>
            </w:r>
          </w:p>
        </w:tc>
      </w:tr>
      <w:tr w:rsidR="00E33A5F" w:rsidRPr="00BE3EDD" w:rsidTr="00C9426D">
        <w:trPr>
          <w:trHeight w:val="315"/>
        </w:trPr>
        <w:tc>
          <w:tcPr>
            <w:tcW w:w="10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  <w:t>SBERBANK (HEAD OFFICE - ALL BRANCHES AND OFFICES IN RUSSIA)</w:t>
            </w:r>
          </w:p>
        </w:tc>
      </w:tr>
      <w:tr w:rsidR="00E33A5F" w:rsidRPr="000317BC" w:rsidTr="00C9426D">
        <w:trPr>
          <w:trHeight w:val="315"/>
        </w:trPr>
        <w:tc>
          <w:tcPr>
            <w:tcW w:w="10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43474C" w:rsidP="00434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адрес банка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43474C" w:rsidP="00434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  <w:t>Vavilova</w:t>
            </w:r>
            <w:proofErr w:type="spellEnd"/>
            <w:r w:rsidRPr="0043474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  <w:t>St</w:t>
            </w:r>
            <w:r w:rsidRPr="0043474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  <w:t xml:space="preserve"> 117997 Moscow, Russia</w:t>
            </w:r>
          </w:p>
        </w:tc>
      </w:tr>
      <w:tr w:rsidR="00E33A5F" w:rsidRPr="000317BC" w:rsidTr="00C9426D">
        <w:trPr>
          <w:trHeight w:val="31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КЛИЕНТ-БЕНЕФИЦИАР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счет № (IBAN):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40703840438001000294</w:t>
            </w:r>
          </w:p>
        </w:tc>
      </w:tr>
      <w:tr w:rsidR="00E33A5F" w:rsidRPr="000317BC" w:rsidTr="00C9426D">
        <w:trPr>
          <w:trHeight w:val="315"/>
        </w:trPr>
        <w:tc>
          <w:tcPr>
            <w:tcW w:w="10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BLAGOTVORITELNYY FOND MISSIYA</w:t>
            </w:r>
          </w:p>
        </w:tc>
      </w:tr>
      <w:tr w:rsidR="00E33A5F" w:rsidRPr="000317BC" w:rsidTr="00C9426D">
        <w:trPr>
          <w:trHeight w:val="315"/>
        </w:trPr>
        <w:tc>
          <w:tcPr>
            <w:tcW w:w="10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BE3EDD" w:rsidP="004264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 w:rsidRPr="00BE3EDD">
              <w:rPr>
                <w:rFonts w:ascii="Noto Serif" w:hAnsi="Noto Serif"/>
                <w:color w:val="191E23"/>
                <w:shd w:val="clear" w:color="auto" w:fill="FFFFFF"/>
                <w:lang w:val="en-US"/>
              </w:rPr>
              <w:t xml:space="preserve">4-1 </w:t>
            </w:r>
            <w:proofErr w:type="spellStart"/>
            <w:r w:rsidRPr="00BE3EDD">
              <w:rPr>
                <w:rFonts w:ascii="Noto Serif" w:hAnsi="Noto Serif"/>
                <w:color w:val="191E23"/>
                <w:shd w:val="clear" w:color="auto" w:fill="FFFFFF"/>
                <w:lang w:val="en-US"/>
              </w:rPr>
              <w:t>Ruzheyny</w:t>
            </w:r>
            <w:proofErr w:type="spellEnd"/>
            <w:r w:rsidRPr="00BE3EDD">
              <w:rPr>
                <w:rFonts w:ascii="Noto Serif" w:hAnsi="Noto Serif"/>
                <w:color w:val="191E23"/>
                <w:shd w:val="clear" w:color="auto" w:fill="FFFFFF"/>
                <w:lang w:val="en-US"/>
              </w:rPr>
              <w:t xml:space="preserve"> per., room V, com. 4-6. </w:t>
            </w:r>
            <w:r>
              <w:rPr>
                <w:rFonts w:ascii="Noto Serif" w:hAnsi="Noto Serif"/>
                <w:color w:val="191E23"/>
                <w:shd w:val="clear" w:color="auto" w:fill="FFFFFF"/>
              </w:rPr>
              <w:t xml:space="preserve">119121, </w:t>
            </w:r>
            <w:proofErr w:type="spellStart"/>
            <w:r>
              <w:rPr>
                <w:rFonts w:ascii="Noto Serif" w:hAnsi="Noto Serif"/>
                <w:color w:val="191E23"/>
                <w:shd w:val="clear" w:color="auto" w:fill="FFFFFF"/>
              </w:rPr>
              <w:t>Moscow</w:t>
            </w:r>
            <w:proofErr w:type="spellEnd"/>
            <w:r>
              <w:rPr>
                <w:rFonts w:ascii="Noto Serif" w:hAnsi="Noto Serif"/>
                <w:color w:val="191E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Noto Serif" w:hAnsi="Noto Serif"/>
                <w:color w:val="191E23"/>
                <w:shd w:val="clear" w:color="auto" w:fill="FFFFFF"/>
              </w:rPr>
              <w:t>Russia</w:t>
            </w:r>
            <w:proofErr w:type="spellEnd"/>
          </w:p>
        </w:tc>
      </w:tr>
      <w:tr w:rsidR="00E33A5F" w:rsidRPr="000317BC" w:rsidTr="00C9426D">
        <w:trPr>
          <w:trHeight w:val="315"/>
        </w:trPr>
        <w:tc>
          <w:tcPr>
            <w:tcW w:w="10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payment  reference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DONATION</w:t>
            </w:r>
          </w:p>
        </w:tc>
      </w:tr>
    </w:tbl>
    <w:p w:rsidR="00A35545" w:rsidRPr="0043474C" w:rsidRDefault="00A35545" w:rsidP="00DC641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0"/>
          <w:szCs w:val="24"/>
          <w:lang w:eastAsia="ru-RU"/>
        </w:rPr>
      </w:pPr>
    </w:p>
    <w:tbl>
      <w:tblPr>
        <w:tblW w:w="4912" w:type="pct"/>
        <w:tblLook w:val="04A0"/>
      </w:tblPr>
      <w:tblGrid>
        <w:gridCol w:w="2304"/>
        <w:gridCol w:w="1473"/>
        <w:gridCol w:w="6685"/>
      </w:tblGrid>
      <w:tr w:rsidR="00E33A5F" w:rsidRPr="000317BC" w:rsidTr="00C9426D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Реквизиты для расчетов в ЕВРО</w:t>
            </w:r>
          </w:p>
        </w:tc>
      </w:tr>
      <w:tr w:rsidR="00E33A5F" w:rsidRPr="000317BC" w:rsidTr="00C9426D">
        <w:trPr>
          <w:trHeight w:val="31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БАНК-ПОСРЕДНИК</w:t>
            </w:r>
            <w:r w:rsidR="0058086F" w:rsidRPr="000317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SWIFT-код: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DEUTDEFF</w:t>
            </w:r>
          </w:p>
        </w:tc>
      </w:tr>
      <w:tr w:rsidR="00E33A5F" w:rsidRPr="000317BC" w:rsidTr="00C9426D">
        <w:trPr>
          <w:trHeight w:val="315"/>
        </w:trPr>
        <w:tc>
          <w:tcPr>
            <w:tcW w:w="11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DEUTSCHE BANK AG</w:t>
            </w:r>
          </w:p>
        </w:tc>
      </w:tr>
      <w:tr w:rsidR="00E33A5F" w:rsidRPr="000317BC" w:rsidTr="00C9426D">
        <w:trPr>
          <w:trHeight w:val="315"/>
        </w:trPr>
        <w:tc>
          <w:tcPr>
            <w:tcW w:w="110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город, страна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FRANKFURT AM MAIN</w:t>
            </w:r>
          </w:p>
        </w:tc>
      </w:tr>
      <w:tr w:rsidR="00E33A5F" w:rsidRPr="000317BC" w:rsidTr="00C9426D">
        <w:trPr>
          <w:trHeight w:val="31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БАНК БЕНЕФИЦИАРА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SWIFT-код: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SABRRUMM</w:t>
            </w:r>
          </w:p>
        </w:tc>
      </w:tr>
      <w:tr w:rsidR="00E33A5F" w:rsidRPr="00BE3EDD" w:rsidTr="00C9426D">
        <w:trPr>
          <w:trHeight w:val="315"/>
        </w:trPr>
        <w:tc>
          <w:tcPr>
            <w:tcW w:w="11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  <w:t>SBERBANK (HEAD OFFICE - ALL BRANCHES AND OFFICES IN RUSSIA)</w:t>
            </w:r>
          </w:p>
        </w:tc>
      </w:tr>
      <w:tr w:rsidR="0043474C" w:rsidRPr="000317BC" w:rsidTr="00C9426D">
        <w:trPr>
          <w:trHeight w:val="315"/>
        </w:trPr>
        <w:tc>
          <w:tcPr>
            <w:tcW w:w="110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C" w:rsidRPr="000317BC" w:rsidRDefault="0043474C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C" w:rsidRPr="000317BC" w:rsidRDefault="0043474C" w:rsidP="00F93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адрес банка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C" w:rsidRPr="000317BC" w:rsidRDefault="0043474C" w:rsidP="00F93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  <w:t>Vavilova</w:t>
            </w:r>
            <w:proofErr w:type="spellEnd"/>
            <w:r w:rsidRPr="0043474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  <w:t>St</w:t>
            </w:r>
            <w:r w:rsidRPr="0043474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val="en-US" w:eastAsia="ru-RU"/>
              </w:rPr>
              <w:t xml:space="preserve"> 117997 Moscow, Russia</w:t>
            </w:r>
          </w:p>
        </w:tc>
      </w:tr>
      <w:tr w:rsidR="00E33A5F" w:rsidRPr="000317BC" w:rsidTr="00C9426D">
        <w:trPr>
          <w:trHeight w:val="31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КЛИЕНТ-БЕНЕФИЦИАР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счет № (IBAN):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40703978038001000278</w:t>
            </w:r>
          </w:p>
        </w:tc>
      </w:tr>
      <w:tr w:rsidR="00E33A5F" w:rsidRPr="000317BC" w:rsidTr="00C9426D">
        <w:trPr>
          <w:trHeight w:val="315"/>
        </w:trPr>
        <w:tc>
          <w:tcPr>
            <w:tcW w:w="11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BLAGOTVORITELNYY FOND MISSIYA</w:t>
            </w:r>
          </w:p>
        </w:tc>
      </w:tr>
      <w:tr w:rsidR="00E33A5F" w:rsidRPr="000317BC" w:rsidTr="00C9426D">
        <w:trPr>
          <w:trHeight w:val="315"/>
        </w:trPr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BE3EDD" w:rsidP="004264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 w:rsidRPr="00BE3EDD">
              <w:rPr>
                <w:rFonts w:ascii="Noto Serif" w:hAnsi="Noto Serif"/>
                <w:color w:val="191E23"/>
                <w:shd w:val="clear" w:color="auto" w:fill="FFFFFF"/>
                <w:lang w:val="en-US"/>
              </w:rPr>
              <w:t xml:space="preserve">4-1 </w:t>
            </w:r>
            <w:proofErr w:type="spellStart"/>
            <w:r w:rsidRPr="00BE3EDD">
              <w:rPr>
                <w:rFonts w:ascii="Noto Serif" w:hAnsi="Noto Serif"/>
                <w:color w:val="191E23"/>
                <w:shd w:val="clear" w:color="auto" w:fill="FFFFFF"/>
                <w:lang w:val="en-US"/>
              </w:rPr>
              <w:t>Ruzheyny</w:t>
            </w:r>
            <w:proofErr w:type="spellEnd"/>
            <w:r w:rsidRPr="00BE3EDD">
              <w:rPr>
                <w:rFonts w:ascii="Noto Serif" w:hAnsi="Noto Serif"/>
                <w:color w:val="191E23"/>
                <w:shd w:val="clear" w:color="auto" w:fill="FFFFFF"/>
                <w:lang w:val="en-US"/>
              </w:rPr>
              <w:t xml:space="preserve"> per., room V, com. 4-6. </w:t>
            </w:r>
            <w:r>
              <w:rPr>
                <w:rFonts w:ascii="Noto Serif" w:hAnsi="Noto Serif"/>
                <w:color w:val="191E23"/>
                <w:shd w:val="clear" w:color="auto" w:fill="FFFFFF"/>
              </w:rPr>
              <w:t xml:space="preserve">119121, </w:t>
            </w:r>
            <w:proofErr w:type="spellStart"/>
            <w:r>
              <w:rPr>
                <w:rFonts w:ascii="Noto Serif" w:hAnsi="Noto Serif"/>
                <w:color w:val="191E23"/>
                <w:shd w:val="clear" w:color="auto" w:fill="FFFFFF"/>
              </w:rPr>
              <w:t>Moscow</w:t>
            </w:r>
            <w:proofErr w:type="spellEnd"/>
            <w:r>
              <w:rPr>
                <w:rFonts w:ascii="Noto Serif" w:hAnsi="Noto Serif"/>
                <w:color w:val="191E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Noto Serif" w:hAnsi="Noto Serif"/>
                <w:color w:val="191E23"/>
                <w:shd w:val="clear" w:color="auto" w:fill="FFFFFF"/>
              </w:rPr>
              <w:t>Russia</w:t>
            </w:r>
            <w:proofErr w:type="spellEnd"/>
          </w:p>
        </w:tc>
      </w:tr>
      <w:tr w:rsidR="00E33A5F" w:rsidRPr="000317BC" w:rsidTr="00C9426D">
        <w:trPr>
          <w:trHeight w:val="315"/>
        </w:trPr>
        <w:tc>
          <w:tcPr>
            <w:tcW w:w="1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payment</w:t>
            </w:r>
            <w:r w:rsidRPr="0042642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3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reference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5F" w:rsidRPr="000317BC" w:rsidRDefault="00E33A5F" w:rsidP="00DC6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0317B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DONATION</w:t>
            </w:r>
          </w:p>
        </w:tc>
      </w:tr>
    </w:tbl>
    <w:p w:rsidR="002A6ECF" w:rsidRDefault="002A6ECF" w:rsidP="002A6ECF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</w:pPr>
    </w:p>
    <w:p w:rsidR="0043474C" w:rsidRPr="00BE3EDD" w:rsidRDefault="0058086F" w:rsidP="002A6ECF">
      <w:pPr>
        <w:spacing w:after="0" w:line="240" w:lineRule="auto"/>
        <w:ind w:right="794"/>
        <w:jc w:val="both"/>
        <w:rPr>
          <w:rFonts w:ascii="Times New Roman" w:hAnsi="Times New Roman" w:cs="Times New Roman"/>
          <w:sz w:val="18"/>
          <w:szCs w:val="18"/>
        </w:rPr>
      </w:pPr>
      <w:r w:rsidRPr="00C87351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 xml:space="preserve">** Необязательный реквизит. Указание данного реквизита позволит избежать дополнительных комиссий по переводу и ускорить поступление данного перевода в ПАО Сбербанк (при наличии корреспондентских отношений банка отправителя с указанным банком-корреспондентом). </w:t>
      </w:r>
    </w:p>
    <w:sectPr w:rsidR="0043474C" w:rsidRPr="00BE3EDD" w:rsidSect="002A6ECF">
      <w:pgSz w:w="11907" w:h="16840" w:code="9"/>
      <w:pgMar w:top="993" w:right="340" w:bottom="284" w:left="1134" w:header="284" w:footer="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8CB"/>
    <w:multiLevelType w:val="multilevel"/>
    <w:tmpl w:val="252E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23AB7"/>
    <w:multiLevelType w:val="hybridMultilevel"/>
    <w:tmpl w:val="819CA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F7F7A"/>
    <w:rsid w:val="00020331"/>
    <w:rsid w:val="000317BC"/>
    <w:rsid w:val="00083187"/>
    <w:rsid w:val="00086149"/>
    <w:rsid w:val="00087F88"/>
    <w:rsid w:val="00133C5E"/>
    <w:rsid w:val="00180D06"/>
    <w:rsid w:val="001F6336"/>
    <w:rsid w:val="00206338"/>
    <w:rsid w:val="002906DD"/>
    <w:rsid w:val="002A6ECF"/>
    <w:rsid w:val="002D71CE"/>
    <w:rsid w:val="00426420"/>
    <w:rsid w:val="0043474C"/>
    <w:rsid w:val="004836C3"/>
    <w:rsid w:val="00492334"/>
    <w:rsid w:val="00493638"/>
    <w:rsid w:val="004F7F7A"/>
    <w:rsid w:val="0050228B"/>
    <w:rsid w:val="00537ED1"/>
    <w:rsid w:val="00544D27"/>
    <w:rsid w:val="0058086F"/>
    <w:rsid w:val="00593CCB"/>
    <w:rsid w:val="005A0561"/>
    <w:rsid w:val="00683C31"/>
    <w:rsid w:val="007225B7"/>
    <w:rsid w:val="00793A80"/>
    <w:rsid w:val="007F360B"/>
    <w:rsid w:val="00820B32"/>
    <w:rsid w:val="008C122C"/>
    <w:rsid w:val="008F129E"/>
    <w:rsid w:val="009942AF"/>
    <w:rsid w:val="009E6F17"/>
    <w:rsid w:val="00A2036E"/>
    <w:rsid w:val="00A35545"/>
    <w:rsid w:val="00A9241F"/>
    <w:rsid w:val="00AC24B0"/>
    <w:rsid w:val="00B40635"/>
    <w:rsid w:val="00B60BA3"/>
    <w:rsid w:val="00BE3EDD"/>
    <w:rsid w:val="00BE5B4C"/>
    <w:rsid w:val="00C12765"/>
    <w:rsid w:val="00C36252"/>
    <w:rsid w:val="00C87351"/>
    <w:rsid w:val="00C9426D"/>
    <w:rsid w:val="00C96C6D"/>
    <w:rsid w:val="00D47E84"/>
    <w:rsid w:val="00DA400F"/>
    <w:rsid w:val="00DC6418"/>
    <w:rsid w:val="00E26558"/>
    <w:rsid w:val="00E33A5F"/>
    <w:rsid w:val="00ED52B6"/>
    <w:rsid w:val="00F86670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9E"/>
  </w:style>
  <w:style w:type="paragraph" w:styleId="1">
    <w:name w:val="heading 1"/>
    <w:basedOn w:val="a"/>
    <w:link w:val="10"/>
    <w:uiPriority w:val="9"/>
    <w:qFormat/>
    <w:rsid w:val="00031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uiPriority w:val="99"/>
    <w:rsid w:val="00A355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80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808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1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3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93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other</cp:lastModifiedBy>
  <cp:revision>2</cp:revision>
  <dcterms:created xsi:type="dcterms:W3CDTF">2019-08-22T12:00:00Z</dcterms:created>
  <dcterms:modified xsi:type="dcterms:W3CDTF">2019-08-22T12:00:00Z</dcterms:modified>
</cp:coreProperties>
</file>